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51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4410"/>
      </w:tblGrid>
      <w:tr w:rsidR="004A73F1" w14:paraId="59DED5F4" w14:textId="77777777" w:rsidTr="00C41C10">
        <w:trPr>
          <w:trHeight w:val="675"/>
        </w:trPr>
        <w:tc>
          <w:tcPr>
            <w:tcW w:w="5107" w:type="dxa"/>
          </w:tcPr>
          <w:p w14:paraId="37D45FC8" w14:textId="35D5CD69" w:rsidR="004A73F1" w:rsidRDefault="004A73F1" w:rsidP="00035CC8">
            <w:pPr>
              <w:pStyle w:val="TableText"/>
            </w:pPr>
          </w:p>
          <w:p w14:paraId="696B56CE" w14:textId="220D6602" w:rsidR="004A73F1" w:rsidRPr="00591F59" w:rsidRDefault="004A73F1" w:rsidP="00C41C10">
            <w:pPr>
              <w:pStyle w:val="TableText"/>
              <w:ind w:left="1035" w:hanging="1035"/>
            </w:pPr>
            <w:r w:rsidRPr="00591F59">
              <w:t>Subject:</w:t>
            </w:r>
            <w:r w:rsidRPr="00591F59">
              <w:tab/>
            </w:r>
            <w:r w:rsidR="005F3C7A">
              <w:t>Social Services</w:t>
            </w:r>
          </w:p>
        </w:tc>
        <w:tc>
          <w:tcPr>
            <w:tcW w:w="4410" w:type="dxa"/>
          </w:tcPr>
          <w:p w14:paraId="55EE0895" w14:textId="77777777" w:rsidR="004A73F1" w:rsidRDefault="004A73F1" w:rsidP="00035CC8">
            <w:pPr>
              <w:pStyle w:val="TableText"/>
            </w:pPr>
          </w:p>
          <w:p w14:paraId="27CC1D9D" w14:textId="46940DF7" w:rsidR="004A73F1" w:rsidRPr="00591F59" w:rsidRDefault="004A73F1" w:rsidP="00645069">
            <w:pPr>
              <w:pStyle w:val="TableText"/>
              <w:tabs>
                <w:tab w:val="clear" w:pos="1080"/>
                <w:tab w:val="left" w:pos="1696"/>
                <w:tab w:val="left" w:pos="3496"/>
              </w:tabs>
            </w:pPr>
            <w:r w:rsidRPr="00591F59">
              <w:t>Effective Date:</w:t>
            </w:r>
            <w:r w:rsidR="00645069">
              <w:tab/>
            </w:r>
            <w:r>
              <w:rPr>
                <w:u w:val="single"/>
              </w:rPr>
              <w:tab/>
            </w:r>
          </w:p>
          <w:p w14:paraId="5C98CF93" w14:textId="77777777" w:rsidR="004A73F1" w:rsidRPr="00591F59" w:rsidRDefault="004A73F1" w:rsidP="00645069">
            <w:pPr>
              <w:pStyle w:val="TableText"/>
              <w:tabs>
                <w:tab w:val="clear" w:pos="1080"/>
                <w:tab w:val="left" w:pos="1696"/>
                <w:tab w:val="left" w:pos="3496"/>
              </w:tabs>
              <w:rPr>
                <w:u w:val="single"/>
              </w:rPr>
            </w:pPr>
            <w:r w:rsidRPr="00591F59">
              <w:t>Revised Date:</w:t>
            </w:r>
            <w:r>
              <w:tab/>
            </w:r>
            <w:r>
              <w:rPr>
                <w:u w:val="single"/>
              </w:rPr>
              <w:tab/>
            </w:r>
          </w:p>
          <w:p w14:paraId="6D601570" w14:textId="77777777" w:rsidR="004A73F1" w:rsidRPr="00591F59" w:rsidRDefault="004A73F1" w:rsidP="00645069">
            <w:pPr>
              <w:pStyle w:val="TableText"/>
              <w:tabs>
                <w:tab w:val="clear" w:pos="1080"/>
                <w:tab w:val="left" w:pos="1696"/>
                <w:tab w:val="left" w:pos="3496"/>
              </w:tabs>
              <w:rPr>
                <w:u w:val="single"/>
              </w:rPr>
            </w:pPr>
            <w:r w:rsidRPr="00591F59">
              <w:t>Revised Date:</w:t>
            </w:r>
            <w:r>
              <w:tab/>
            </w:r>
            <w:r>
              <w:rPr>
                <w:u w:val="single"/>
              </w:rPr>
              <w:tab/>
            </w:r>
          </w:p>
          <w:p w14:paraId="1A235E21" w14:textId="77777777" w:rsidR="004A73F1" w:rsidRPr="00591F59" w:rsidRDefault="004A73F1" w:rsidP="00645069">
            <w:pPr>
              <w:pStyle w:val="TableText"/>
              <w:tabs>
                <w:tab w:val="clear" w:pos="1080"/>
                <w:tab w:val="left" w:pos="1696"/>
                <w:tab w:val="left" w:pos="3496"/>
              </w:tabs>
              <w:rPr>
                <w:u w:val="single"/>
              </w:rPr>
            </w:pPr>
            <w:r w:rsidRPr="00591F59">
              <w:t>Revised Date:</w:t>
            </w:r>
            <w:r>
              <w:tab/>
            </w:r>
            <w:r>
              <w:rPr>
                <w:u w:val="single"/>
              </w:rPr>
              <w:tab/>
            </w:r>
          </w:p>
        </w:tc>
      </w:tr>
      <w:tr w:rsidR="004A73F1" w14:paraId="3B4D0950" w14:textId="77777777" w:rsidTr="00C41C10">
        <w:tc>
          <w:tcPr>
            <w:tcW w:w="5107" w:type="dxa"/>
          </w:tcPr>
          <w:p w14:paraId="54C2D3CC" w14:textId="77777777" w:rsidR="004A73F1" w:rsidRPr="00591F59" w:rsidRDefault="004A73F1" w:rsidP="00035CC8">
            <w:pPr>
              <w:pStyle w:val="TableText"/>
            </w:pPr>
          </w:p>
        </w:tc>
        <w:tc>
          <w:tcPr>
            <w:tcW w:w="4410" w:type="dxa"/>
          </w:tcPr>
          <w:p w14:paraId="51441100" w14:textId="77777777" w:rsidR="004A73F1" w:rsidRPr="00591F59" w:rsidRDefault="004A73F1" w:rsidP="00035CC8">
            <w:pPr>
              <w:pStyle w:val="TableText"/>
            </w:pPr>
          </w:p>
        </w:tc>
      </w:tr>
    </w:tbl>
    <w:p w14:paraId="6E1C6C97" w14:textId="77777777" w:rsidR="004A73F1" w:rsidRDefault="004A73F1" w:rsidP="004A73F1">
      <w:pPr>
        <w:pStyle w:val="Title"/>
      </w:pPr>
    </w:p>
    <w:p w14:paraId="64754DFA" w14:textId="770F2919" w:rsidR="004A73F1" w:rsidRDefault="004A73F1" w:rsidP="004A73F1">
      <w:pPr>
        <w:pStyle w:val="Title"/>
      </w:pPr>
      <w:r>
        <w:t>POLICY:</w:t>
      </w:r>
    </w:p>
    <w:p w14:paraId="2F3807CB" w14:textId="157139C1" w:rsidR="005F3C7A" w:rsidRDefault="005F3C7A" w:rsidP="005F3C7A">
      <w:pPr>
        <w:pStyle w:val="Heading1"/>
      </w:pPr>
      <w:r>
        <w:t xml:space="preserve">The </w:t>
      </w:r>
      <w:r w:rsidRPr="008012B9">
        <w:rPr>
          <w:highlight w:val="yellow"/>
        </w:rPr>
        <w:t>[program name]</w:t>
      </w:r>
      <w:r>
        <w:t xml:space="preserve"> shall provide </w:t>
      </w:r>
      <w:r w:rsidR="008012B9">
        <w:t>medically related</w:t>
      </w:r>
      <w:r>
        <w:t xml:space="preserve"> Social Services to attain or maintain the highest practical physical, mental, and psychosocial well-being of each patient/ family/significant other and staff members as needed. These services shall serve as the linkage between the treatment process and the pre-admission process through follow-up after discharge.</w:t>
      </w:r>
    </w:p>
    <w:p w14:paraId="0BAFC54B" w14:textId="372ADB66" w:rsidR="005F3C7A" w:rsidRDefault="005F3C7A" w:rsidP="005F3C7A">
      <w:pPr>
        <w:pStyle w:val="Heading1"/>
      </w:pPr>
      <w:r>
        <w:t xml:space="preserve">“Medically-related social services” means services provided by the program’s staff to assist patients in maintaining or improving their ability to manage their everyday physical, mental, and psychosocial needs. </w:t>
      </w:r>
    </w:p>
    <w:p w14:paraId="6DC7DE0C" w14:textId="33CAA348" w:rsidR="005F3C7A" w:rsidRDefault="005F3C7A" w:rsidP="005F3C7A">
      <w:pPr>
        <w:pStyle w:val="Heading1"/>
      </w:pPr>
      <w:r>
        <w:t xml:space="preserve">Care Management for the </w:t>
      </w:r>
      <w:r w:rsidRPr="008012B9">
        <w:rPr>
          <w:highlight w:val="yellow"/>
        </w:rPr>
        <w:t>[program name]</w:t>
      </w:r>
      <w:r>
        <w:t xml:space="preserve"> will be responsible for the following: </w:t>
      </w:r>
    </w:p>
    <w:p w14:paraId="03A0DB72" w14:textId="3B63C8E7" w:rsidR="005F3C7A" w:rsidRDefault="008012B9" w:rsidP="005F3C7A">
      <w:pPr>
        <w:pStyle w:val="Heading2"/>
      </w:pPr>
      <w:r>
        <w:t>M</w:t>
      </w:r>
      <w:r w:rsidR="005F3C7A">
        <w:t>ak</w:t>
      </w:r>
      <w:r>
        <w:t>e</w:t>
      </w:r>
      <w:r w:rsidR="005F3C7A">
        <w:t xml:space="preserve"> arrangements for obtaining needed adaptive equipment clothing, and personal items</w:t>
      </w:r>
      <w:r>
        <w:t>.</w:t>
      </w:r>
    </w:p>
    <w:p w14:paraId="4D0F496E" w14:textId="1441D068" w:rsidR="005F3C7A" w:rsidRDefault="005F3C7A" w:rsidP="005F3C7A">
      <w:pPr>
        <w:pStyle w:val="Heading2"/>
      </w:pPr>
      <w:r>
        <w:t>Maintaining contact with family (with patient’s permission) to report on changes in health, current goals, discharge planning, and encouragement to participate in care planning</w:t>
      </w:r>
      <w:r w:rsidR="008012B9">
        <w:t>.</w:t>
      </w:r>
    </w:p>
    <w:p w14:paraId="5E80D075" w14:textId="0A9A9F33" w:rsidR="005F3C7A" w:rsidRDefault="005F3C7A" w:rsidP="005F3C7A">
      <w:pPr>
        <w:pStyle w:val="Heading2"/>
      </w:pPr>
      <w:r>
        <w:t>Assisting staff to inform patients and those they designate about the patient’s health status and health care choices</w:t>
      </w:r>
      <w:r w:rsidR="008012B9">
        <w:t>.</w:t>
      </w:r>
    </w:p>
    <w:p w14:paraId="0ECA0DFF" w14:textId="152A9B2D" w:rsidR="005F3C7A" w:rsidRDefault="005F3C7A" w:rsidP="005F3C7A">
      <w:pPr>
        <w:pStyle w:val="Heading2"/>
      </w:pPr>
      <w:r>
        <w:t>Making referrals and obtaining services from outside entities (e.g., talking books, absentee ballots, community wheelchair transportation)</w:t>
      </w:r>
      <w:r w:rsidR="008012B9">
        <w:t>.</w:t>
      </w:r>
    </w:p>
    <w:p w14:paraId="78879BEB" w14:textId="6E717E64" w:rsidR="005F3C7A" w:rsidRDefault="005F3C7A" w:rsidP="005F3C7A">
      <w:pPr>
        <w:pStyle w:val="Heading2"/>
      </w:pPr>
      <w:r>
        <w:t>Discharge planning services (e.g., helping to place a patient on a waiting list for community congregate living, arranging intake for home care services for patients returning home, assisting with transfer arrangements to other facilities)</w:t>
      </w:r>
      <w:r w:rsidR="008012B9">
        <w:t>.</w:t>
      </w:r>
    </w:p>
    <w:p w14:paraId="05756DA0" w14:textId="09E53E25" w:rsidR="005F3C7A" w:rsidRDefault="005F3C7A" w:rsidP="005F3C7A">
      <w:pPr>
        <w:pStyle w:val="Heading2"/>
      </w:pPr>
      <w:r>
        <w:t>Providing or arranging provision of needed counseling services</w:t>
      </w:r>
      <w:r w:rsidR="008012B9">
        <w:t>.</w:t>
      </w:r>
    </w:p>
    <w:p w14:paraId="04FB524B" w14:textId="34A71631" w:rsidR="005F3C7A" w:rsidRDefault="005F3C7A" w:rsidP="005F3C7A">
      <w:pPr>
        <w:pStyle w:val="Heading2"/>
      </w:pPr>
      <w:r>
        <w:t>Assisting patients to determine how they would like to make decisions about their health care, and whether or not they would like anyone else to be involved in those decisions</w:t>
      </w:r>
      <w:r w:rsidR="008012B9">
        <w:t>.</w:t>
      </w:r>
    </w:p>
    <w:p w14:paraId="3890BF71" w14:textId="71215432" w:rsidR="005F3C7A" w:rsidRDefault="005F3C7A" w:rsidP="005F3C7A">
      <w:pPr>
        <w:pStyle w:val="Heading2"/>
      </w:pPr>
      <w:r>
        <w:t>Finding options that meet the physical and emotional needs of each patient</w:t>
      </w:r>
      <w:r w:rsidR="008012B9">
        <w:t>.</w:t>
      </w:r>
    </w:p>
    <w:p w14:paraId="240D34BC" w14:textId="2BA9518D" w:rsidR="005F3C7A" w:rsidRDefault="005F3C7A" w:rsidP="005F3C7A">
      <w:pPr>
        <w:pStyle w:val="Heading2"/>
      </w:pPr>
      <w:r>
        <w:t>Meeting the needs of patients who are grieving</w:t>
      </w:r>
      <w:r w:rsidR="008012B9">
        <w:t>.</w:t>
      </w:r>
    </w:p>
    <w:p w14:paraId="29ACCC3E" w14:textId="6FAA70B1" w:rsidR="005F3C7A" w:rsidRDefault="005F3C7A" w:rsidP="005F3C7A">
      <w:pPr>
        <w:pStyle w:val="Heading2"/>
      </w:pPr>
      <w:r>
        <w:t xml:space="preserve">Assisting patients with dental/denture care, podiatric care; eye care; hearing services, and obtaining equipment for mobility or assistive eating devices. </w:t>
      </w:r>
    </w:p>
    <w:p w14:paraId="1BA8A423" w14:textId="780D00D6" w:rsidR="008012B9" w:rsidRDefault="005F3C7A" w:rsidP="005F3C7A">
      <w:pPr>
        <w:pStyle w:val="Heading1"/>
      </w:pPr>
      <w:r>
        <w:t>Refer to Care Management P&amp;P for the procedure</w:t>
      </w:r>
      <w:r w:rsidR="008012B9">
        <w:t>.</w:t>
      </w:r>
    </w:p>
    <w:sectPr w:rsidR="008012B9" w:rsidSect="00B96933">
      <w:headerReference w:type="default" r:id="rId7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6916A" w14:textId="77777777" w:rsidR="00A9043C" w:rsidRDefault="00A9043C" w:rsidP="00591F59">
      <w:pPr>
        <w:spacing w:after="0"/>
      </w:pPr>
      <w:r>
        <w:separator/>
      </w:r>
    </w:p>
  </w:endnote>
  <w:endnote w:type="continuationSeparator" w:id="0">
    <w:p w14:paraId="3C456C0B" w14:textId="77777777" w:rsidR="00A9043C" w:rsidRDefault="00A9043C" w:rsidP="00591F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52E43" w14:textId="77777777" w:rsidR="00A9043C" w:rsidRDefault="00A9043C" w:rsidP="00591F59">
      <w:pPr>
        <w:spacing w:after="0"/>
      </w:pPr>
      <w:r>
        <w:separator/>
      </w:r>
    </w:p>
  </w:footnote>
  <w:footnote w:type="continuationSeparator" w:id="0">
    <w:p w14:paraId="7D8BE692" w14:textId="77777777" w:rsidR="00A9043C" w:rsidRDefault="00A9043C" w:rsidP="00591F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2E30" w14:textId="7538E58C" w:rsidR="00591F59" w:rsidRPr="00591F59" w:rsidRDefault="008012B9">
    <w:pPr>
      <w:pStyle w:val="Header"/>
      <w:rPr>
        <w:b/>
        <w:bCs/>
      </w:rPr>
    </w:pPr>
    <w:r>
      <w:rPr>
        <w:b/>
        <w:bCs/>
      </w:rPr>
      <w:t>Social Services</w:t>
    </w:r>
  </w:p>
  <w:p w14:paraId="21015C28" w14:textId="74E13087" w:rsidR="00591F59" w:rsidRPr="00591F59" w:rsidRDefault="00591F59">
    <w:pPr>
      <w:pStyle w:val="Header"/>
      <w:rPr>
        <w:b/>
        <w:bCs/>
      </w:rPr>
    </w:pPr>
    <w:r w:rsidRPr="00591F59">
      <w:rPr>
        <w:b/>
        <w:bCs/>
      </w:rPr>
      <w:t xml:space="preserve">Page </w:t>
    </w:r>
    <w:r w:rsidRPr="00591F59">
      <w:rPr>
        <w:b/>
        <w:bCs/>
      </w:rPr>
      <w:fldChar w:fldCharType="begin"/>
    </w:r>
    <w:r w:rsidRPr="00591F59">
      <w:rPr>
        <w:b/>
        <w:bCs/>
      </w:rPr>
      <w:instrText xml:space="preserve"> PAGE   \* MERGEFORMAT </w:instrText>
    </w:r>
    <w:r w:rsidRPr="00591F59">
      <w:rPr>
        <w:b/>
        <w:bCs/>
      </w:rPr>
      <w:fldChar w:fldCharType="separate"/>
    </w:r>
    <w:r w:rsidRPr="00591F59">
      <w:rPr>
        <w:b/>
        <w:bCs/>
        <w:noProof/>
      </w:rPr>
      <w:t>1</w:t>
    </w:r>
    <w:r w:rsidRPr="00591F59">
      <w:rPr>
        <w:b/>
        <w:bCs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65BF7"/>
    <w:multiLevelType w:val="hybridMultilevel"/>
    <w:tmpl w:val="3DB2388E"/>
    <w:lvl w:ilvl="0" w:tplc="1A22E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D3E8A"/>
    <w:multiLevelType w:val="multilevel"/>
    <w:tmpl w:val="B55AE7F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6259F"/>
    <w:multiLevelType w:val="multilevel"/>
    <w:tmpl w:val="B55AE7F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F2FC0"/>
    <w:multiLevelType w:val="hybridMultilevel"/>
    <w:tmpl w:val="311C8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87EC3"/>
    <w:multiLevelType w:val="hybridMultilevel"/>
    <w:tmpl w:val="EF38E686"/>
    <w:lvl w:ilvl="0" w:tplc="CA9A1C4C">
      <w:start w:val="8"/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D7381"/>
    <w:multiLevelType w:val="multilevel"/>
    <w:tmpl w:val="D6923CF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3240" w:firstLine="27000"/>
      </w:pPr>
      <w:rPr>
        <w:rFonts w:hint="default"/>
      </w:rPr>
    </w:lvl>
  </w:abstractNum>
  <w:abstractNum w:abstractNumId="6" w15:restartNumberingAfterBreak="0">
    <w:nsid w:val="1FB21C7D"/>
    <w:multiLevelType w:val="hybridMultilevel"/>
    <w:tmpl w:val="58AA0096"/>
    <w:lvl w:ilvl="0" w:tplc="066496B0">
      <w:start w:val="8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52EB1"/>
    <w:multiLevelType w:val="hybridMultilevel"/>
    <w:tmpl w:val="E0DC0A20"/>
    <w:lvl w:ilvl="0" w:tplc="C52830BA">
      <w:start w:val="8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A66E2"/>
    <w:multiLevelType w:val="hybridMultilevel"/>
    <w:tmpl w:val="512A340A"/>
    <w:lvl w:ilvl="0" w:tplc="9E4E94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52D9F"/>
    <w:multiLevelType w:val="hybridMultilevel"/>
    <w:tmpl w:val="DF14B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35121"/>
    <w:multiLevelType w:val="hybridMultilevel"/>
    <w:tmpl w:val="3C4A5AFE"/>
    <w:lvl w:ilvl="0" w:tplc="066496B0">
      <w:start w:val="8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B63FD"/>
    <w:multiLevelType w:val="hybridMultilevel"/>
    <w:tmpl w:val="42203ADC"/>
    <w:lvl w:ilvl="0" w:tplc="328ECE4E">
      <w:start w:val="1"/>
      <w:numFmt w:val="bullet"/>
      <w:pStyle w:val="ListParagraph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2332DDE"/>
    <w:multiLevelType w:val="hybridMultilevel"/>
    <w:tmpl w:val="A2727CD0"/>
    <w:lvl w:ilvl="0" w:tplc="2674B2C4">
      <w:start w:val="8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BC19C6"/>
    <w:multiLevelType w:val="hybridMultilevel"/>
    <w:tmpl w:val="631C8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66A08"/>
    <w:multiLevelType w:val="hybridMultilevel"/>
    <w:tmpl w:val="54D4DF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17DCA"/>
    <w:multiLevelType w:val="hybridMultilevel"/>
    <w:tmpl w:val="231C35EC"/>
    <w:lvl w:ilvl="0" w:tplc="9E4E94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60B0D"/>
    <w:multiLevelType w:val="hybridMultilevel"/>
    <w:tmpl w:val="3C90B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45599"/>
    <w:multiLevelType w:val="multilevel"/>
    <w:tmpl w:val="9C3C0E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firstLine="27000"/>
      </w:pPr>
      <w:rPr>
        <w:rFonts w:hint="default"/>
      </w:rPr>
    </w:lvl>
  </w:abstractNum>
  <w:abstractNum w:abstractNumId="18" w15:restartNumberingAfterBreak="0">
    <w:nsid w:val="6BA61951"/>
    <w:multiLevelType w:val="hybridMultilevel"/>
    <w:tmpl w:val="E3C45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40BE4"/>
    <w:multiLevelType w:val="hybridMultilevel"/>
    <w:tmpl w:val="916C6F9C"/>
    <w:lvl w:ilvl="0" w:tplc="2674B2C4">
      <w:start w:val="8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A7DF0"/>
    <w:multiLevelType w:val="hybridMultilevel"/>
    <w:tmpl w:val="A10E21A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C565E"/>
    <w:multiLevelType w:val="hybridMultilevel"/>
    <w:tmpl w:val="433A70E2"/>
    <w:lvl w:ilvl="0" w:tplc="9E4E94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943B3"/>
    <w:multiLevelType w:val="hybridMultilevel"/>
    <w:tmpl w:val="8F4E25D2"/>
    <w:lvl w:ilvl="0" w:tplc="0409000F">
      <w:start w:val="1"/>
      <w:numFmt w:val="decimal"/>
      <w:lvlText w:val="%1."/>
      <w:lvlJc w:val="left"/>
      <w:pPr>
        <w:ind w:left="990" w:hanging="54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7E79372A"/>
    <w:multiLevelType w:val="hybridMultilevel"/>
    <w:tmpl w:val="FBF0A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57065B"/>
    <w:multiLevelType w:val="hybridMultilevel"/>
    <w:tmpl w:val="1C400D16"/>
    <w:lvl w:ilvl="0" w:tplc="26CCB0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5"/>
  </w:num>
  <w:num w:numId="4">
    <w:abstractNumId w:val="21"/>
  </w:num>
  <w:num w:numId="5">
    <w:abstractNumId w:val="8"/>
  </w:num>
  <w:num w:numId="6">
    <w:abstractNumId w:val="1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2"/>
  </w:num>
  <w:num w:numId="12">
    <w:abstractNumId w:val="13"/>
  </w:num>
  <w:num w:numId="13">
    <w:abstractNumId w:val="20"/>
  </w:num>
  <w:num w:numId="14">
    <w:abstractNumId w:val="24"/>
  </w:num>
  <w:num w:numId="15">
    <w:abstractNumId w:val="17"/>
  </w:num>
  <w:num w:numId="16">
    <w:abstractNumId w:val="14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  <w:lvlOverride w:ilvl="0">
      <w:startOverride w:val="1"/>
    </w:lvlOverride>
  </w:num>
  <w:num w:numId="21">
    <w:abstractNumId w:val="4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6"/>
  </w:num>
  <w:num w:numId="29">
    <w:abstractNumId w:val="23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6"/>
  </w:num>
  <w:num w:numId="33">
    <w:abstractNumId w:val="19"/>
  </w:num>
  <w:num w:numId="34">
    <w:abstractNumId w:val="12"/>
  </w:num>
  <w:num w:numId="35">
    <w:abstractNumId w:val="10"/>
  </w:num>
  <w:num w:numId="36">
    <w:abstractNumId w:val="7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F59"/>
    <w:rsid w:val="00112905"/>
    <w:rsid w:val="001332D9"/>
    <w:rsid w:val="00196F13"/>
    <w:rsid w:val="00207C7D"/>
    <w:rsid w:val="002A6A0E"/>
    <w:rsid w:val="00344C1D"/>
    <w:rsid w:val="003B6B58"/>
    <w:rsid w:val="003D0A7B"/>
    <w:rsid w:val="004A73F1"/>
    <w:rsid w:val="005461A7"/>
    <w:rsid w:val="00556143"/>
    <w:rsid w:val="00591F59"/>
    <w:rsid w:val="0059380E"/>
    <w:rsid w:val="005D7787"/>
    <w:rsid w:val="005F3C7A"/>
    <w:rsid w:val="00601555"/>
    <w:rsid w:val="006202B8"/>
    <w:rsid w:val="00621B78"/>
    <w:rsid w:val="00645069"/>
    <w:rsid w:val="00694423"/>
    <w:rsid w:val="006F4E4A"/>
    <w:rsid w:val="0073421B"/>
    <w:rsid w:val="00743DD3"/>
    <w:rsid w:val="007473E0"/>
    <w:rsid w:val="008012B9"/>
    <w:rsid w:val="008158D8"/>
    <w:rsid w:val="00856297"/>
    <w:rsid w:val="00894856"/>
    <w:rsid w:val="009123F7"/>
    <w:rsid w:val="00930AB9"/>
    <w:rsid w:val="00970E0F"/>
    <w:rsid w:val="009C18A5"/>
    <w:rsid w:val="009F786D"/>
    <w:rsid w:val="00A22E03"/>
    <w:rsid w:val="00A523BE"/>
    <w:rsid w:val="00A57EE9"/>
    <w:rsid w:val="00A877EB"/>
    <w:rsid w:val="00A9043C"/>
    <w:rsid w:val="00AA7583"/>
    <w:rsid w:val="00AC5C2B"/>
    <w:rsid w:val="00B17056"/>
    <w:rsid w:val="00B30260"/>
    <w:rsid w:val="00B354DE"/>
    <w:rsid w:val="00B35B63"/>
    <w:rsid w:val="00B413B9"/>
    <w:rsid w:val="00B96933"/>
    <w:rsid w:val="00BA4438"/>
    <w:rsid w:val="00BD439F"/>
    <w:rsid w:val="00BD6697"/>
    <w:rsid w:val="00C41C10"/>
    <w:rsid w:val="00CB4078"/>
    <w:rsid w:val="00CD6BC9"/>
    <w:rsid w:val="00D26AF6"/>
    <w:rsid w:val="00D50717"/>
    <w:rsid w:val="00DF40EF"/>
    <w:rsid w:val="00ED1B00"/>
    <w:rsid w:val="00F27410"/>
    <w:rsid w:val="00F308B3"/>
    <w:rsid w:val="00F555BB"/>
    <w:rsid w:val="00F733EC"/>
    <w:rsid w:val="00F91CA4"/>
    <w:rsid w:val="00FE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6DBB7"/>
  <w15:chartTrackingRefBased/>
  <w15:docId w15:val="{E4A6176D-1373-478D-A5FA-4457D15F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C1D"/>
    <w:pPr>
      <w:spacing w:after="240"/>
    </w:pPr>
  </w:style>
  <w:style w:type="paragraph" w:styleId="Heading1">
    <w:name w:val="heading 1"/>
    <w:basedOn w:val="Normal"/>
    <w:link w:val="Heading1Char"/>
    <w:uiPriority w:val="9"/>
    <w:qFormat/>
    <w:rsid w:val="00F308B3"/>
    <w:pPr>
      <w:numPr>
        <w:numId w:val="3"/>
      </w:numPr>
      <w:spacing w:after="120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D7787"/>
    <w:pPr>
      <w:numPr>
        <w:ilvl w:val="1"/>
        <w:numId w:val="3"/>
      </w:numPr>
      <w:spacing w:after="120"/>
      <w:contextualSpacing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5D7787"/>
    <w:pPr>
      <w:numPr>
        <w:ilvl w:val="2"/>
        <w:numId w:val="3"/>
      </w:numPr>
      <w:spacing w:after="120"/>
      <w:contextualSpacing/>
      <w:outlineLvl w:val="2"/>
    </w:pPr>
    <w:rPr>
      <w:rFonts w:eastAsiaTheme="majorEastAsia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C1D"/>
    <w:pPr>
      <w:keepNext/>
      <w:keepLines/>
      <w:numPr>
        <w:ilvl w:val="3"/>
        <w:numId w:val="3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C1D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C1D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C1D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C1D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C1D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E0F"/>
    <w:pPr>
      <w:numPr>
        <w:numId w:val="19"/>
      </w:numPr>
      <w:contextualSpacing/>
    </w:pPr>
  </w:style>
  <w:style w:type="paragraph" w:styleId="Header">
    <w:name w:val="header"/>
    <w:basedOn w:val="Normal"/>
    <w:link w:val="HeaderChar"/>
    <w:unhideWhenUsed/>
    <w:rsid w:val="005D778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D7787"/>
  </w:style>
  <w:style w:type="paragraph" w:styleId="Footer">
    <w:name w:val="footer"/>
    <w:basedOn w:val="Normal"/>
    <w:link w:val="FooterChar"/>
    <w:uiPriority w:val="99"/>
    <w:unhideWhenUsed/>
    <w:rsid w:val="00591F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F59"/>
  </w:style>
  <w:style w:type="character" w:customStyle="1" w:styleId="Heading1Char">
    <w:name w:val="Heading 1 Char"/>
    <w:basedOn w:val="DefaultParagraphFont"/>
    <w:link w:val="Heading1"/>
    <w:uiPriority w:val="9"/>
    <w:rsid w:val="00F308B3"/>
    <w:rPr>
      <w:rFonts w:eastAsiaTheme="majorEastAsia" w:cstheme="majorBidi"/>
      <w:szCs w:val="32"/>
    </w:rPr>
  </w:style>
  <w:style w:type="paragraph" w:styleId="Title">
    <w:name w:val="Title"/>
    <w:basedOn w:val="Normal"/>
    <w:next w:val="BodyText"/>
    <w:link w:val="TitleChar"/>
    <w:uiPriority w:val="10"/>
    <w:qFormat/>
    <w:rsid w:val="00B96933"/>
    <w:pPr>
      <w:keepNext/>
      <w:contextualSpacing/>
    </w:pPr>
    <w:rPr>
      <w:rFonts w:eastAsiaTheme="majorEastAsia" w:cstheme="majorBidi"/>
      <w:b/>
      <w:caps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6933"/>
    <w:rPr>
      <w:rFonts w:eastAsiaTheme="majorEastAsia" w:cstheme="majorBidi"/>
      <w:b/>
      <w:caps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08B3"/>
    <w:pPr>
      <w:keepNext/>
    </w:pPr>
    <w:rPr>
      <w:b/>
      <w:bCs/>
    </w:rPr>
  </w:style>
  <w:style w:type="paragraph" w:styleId="BodyText">
    <w:name w:val="Body Text"/>
    <w:basedOn w:val="Normal"/>
    <w:link w:val="BodyTextChar"/>
    <w:uiPriority w:val="99"/>
    <w:unhideWhenUsed/>
    <w:rsid w:val="00344C1D"/>
  </w:style>
  <w:style w:type="character" w:customStyle="1" w:styleId="BodyTextChar">
    <w:name w:val="Body Text Char"/>
    <w:basedOn w:val="DefaultParagraphFont"/>
    <w:link w:val="BodyText"/>
    <w:uiPriority w:val="99"/>
    <w:rsid w:val="00344C1D"/>
  </w:style>
  <w:style w:type="character" w:customStyle="1" w:styleId="SubtitleChar">
    <w:name w:val="Subtitle Char"/>
    <w:basedOn w:val="DefaultParagraphFont"/>
    <w:link w:val="Subtitle"/>
    <w:uiPriority w:val="11"/>
    <w:rsid w:val="00F308B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5D7787"/>
    <w:rPr>
      <w:rFonts w:eastAsiaTheme="majorEastAsia" w:cstheme="majorBidi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C1D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C1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C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C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C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C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5D7787"/>
    <w:rPr>
      <w:rFonts w:eastAsiaTheme="majorEastAsia" w:cstheme="majorBidi"/>
    </w:rPr>
  </w:style>
  <w:style w:type="paragraph" w:customStyle="1" w:styleId="TableText">
    <w:name w:val="Table Text"/>
    <w:basedOn w:val="Normal"/>
    <w:qFormat/>
    <w:rsid w:val="005D7787"/>
    <w:pPr>
      <w:tabs>
        <w:tab w:val="left" w:pos="1080"/>
      </w:tabs>
      <w:spacing w:after="0"/>
    </w:pPr>
    <w:rPr>
      <w:b/>
      <w:bCs/>
    </w:rPr>
  </w:style>
  <w:style w:type="character" w:styleId="BookTitle">
    <w:name w:val="Book Title"/>
    <w:basedOn w:val="DefaultParagraphFont"/>
    <w:uiPriority w:val="33"/>
    <w:qFormat/>
    <w:rsid w:val="00970E0F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B413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3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3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3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3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Ferris</dc:creator>
  <cp:keywords/>
  <dc:description/>
  <cp:lastModifiedBy>Mary</cp:lastModifiedBy>
  <cp:revision>2</cp:revision>
  <dcterms:created xsi:type="dcterms:W3CDTF">2021-01-22T16:00:00Z</dcterms:created>
  <dcterms:modified xsi:type="dcterms:W3CDTF">2021-01-22T16:00:00Z</dcterms:modified>
</cp:coreProperties>
</file>